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2C5" w:rsidRPr="00A01DE7" w:rsidRDefault="00A01DE7" w:rsidP="00A01DE7">
      <w:pPr>
        <w:pStyle w:val="1"/>
        <w:jc w:val="center"/>
        <w:rPr>
          <w:rFonts w:hint="eastAsia"/>
        </w:rPr>
      </w:pPr>
      <w:bookmarkStart w:id="0" w:name="_GoBack"/>
      <w:r w:rsidRPr="00A01DE7">
        <w:rPr>
          <w:rFonts w:hint="eastAsia"/>
        </w:rPr>
        <w:t>食品</w:t>
      </w:r>
      <w:r w:rsidRPr="00A01DE7">
        <w:t>类产品</w:t>
      </w:r>
      <w:r w:rsidR="005632C5" w:rsidRPr="00A01DE7">
        <w:t>采购合同范本</w:t>
      </w:r>
      <w:bookmarkEnd w:id="0"/>
    </w:p>
    <w:p w:rsidR="005632C5" w:rsidRPr="00A01DE7" w:rsidRDefault="005632C5" w:rsidP="005632C5">
      <w:pPr>
        <w:pStyle w:val="a3"/>
        <w:spacing w:before="75" w:beforeAutospacing="0" w:after="75" w:afterAutospacing="0"/>
        <w:rPr>
          <w:rFonts w:ascii="����" w:hAnsi="����" w:hint="eastAsia"/>
          <w:color w:val="333333"/>
          <w:sz w:val="21"/>
          <w:szCs w:val="21"/>
          <w:u w:val="single"/>
        </w:rPr>
      </w:pPr>
      <w:r>
        <w:rPr>
          <w:rFonts w:ascii="����" w:hAnsi="����"/>
          <w:color w:val="333333"/>
          <w:sz w:val="21"/>
          <w:szCs w:val="21"/>
        </w:rPr>
        <w:t xml:space="preserve">　　甲方（买方）：</w:t>
      </w:r>
      <w:r w:rsidR="00A01DE7">
        <w:rPr>
          <w:rFonts w:ascii="����" w:hAnsi="����" w:hint="eastAsia"/>
          <w:color w:val="333333"/>
          <w:sz w:val="21"/>
          <w:szCs w:val="21"/>
          <w:u w:val="single"/>
        </w:rPr>
        <w:t xml:space="preserve">                                </w:t>
      </w:r>
    </w:p>
    <w:p w:rsidR="005632C5" w:rsidRPr="00A01DE7" w:rsidRDefault="005632C5" w:rsidP="005632C5">
      <w:pPr>
        <w:pStyle w:val="a3"/>
        <w:spacing w:before="75" w:beforeAutospacing="0" w:after="75" w:afterAutospacing="0"/>
        <w:rPr>
          <w:rFonts w:ascii="����" w:hAnsi="����" w:hint="eastAsia"/>
          <w:color w:val="333333"/>
          <w:sz w:val="21"/>
          <w:szCs w:val="21"/>
          <w:u w:val="single"/>
        </w:rPr>
      </w:pPr>
      <w:r>
        <w:rPr>
          <w:rFonts w:ascii="����" w:hAnsi="����"/>
          <w:color w:val="333333"/>
          <w:sz w:val="21"/>
          <w:szCs w:val="21"/>
        </w:rPr>
        <w:t xml:space="preserve">　　乙方（卖方）：</w:t>
      </w:r>
      <w:r w:rsidR="00A01DE7">
        <w:rPr>
          <w:rFonts w:ascii="����" w:hAnsi="����" w:hint="eastAsia"/>
          <w:color w:val="333333"/>
          <w:sz w:val="21"/>
          <w:szCs w:val="21"/>
          <w:u w:val="single"/>
        </w:rPr>
        <w:t xml:space="preserve">                                </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甲方和乙方经过平等协商，在真实、充分地表达各自意愿的基础上，根据《</w:t>
      </w:r>
      <w:r w:rsidR="002F26C1" w:rsidRPr="002F26C1">
        <w:rPr>
          <w:rFonts w:ascii="����" w:hAnsi="����" w:hint="eastAsia"/>
          <w:color w:val="333333"/>
          <w:sz w:val="21"/>
          <w:szCs w:val="21"/>
        </w:rPr>
        <w:t>中华人民共和国民法典</w:t>
      </w:r>
      <w:r>
        <w:rPr>
          <w:rFonts w:ascii="����" w:hAnsi="����"/>
          <w:color w:val="333333"/>
          <w:sz w:val="21"/>
          <w:szCs w:val="21"/>
        </w:rPr>
        <w:t>》的规定，达成如下协议：</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一、货物名称、计量单位、具体规格型号、数量。　</w:t>
      </w:r>
    </w:p>
    <w:tbl>
      <w:tblPr>
        <w:tblStyle w:val="a4"/>
        <w:tblW w:w="0" w:type="auto"/>
        <w:tblLook w:val="04A0" w:firstRow="1" w:lastRow="0" w:firstColumn="1" w:lastColumn="0" w:noHBand="0" w:noVBand="1"/>
      </w:tblPr>
      <w:tblGrid>
        <w:gridCol w:w="846"/>
        <w:gridCol w:w="1228"/>
        <w:gridCol w:w="1037"/>
        <w:gridCol w:w="712"/>
        <w:gridCol w:w="708"/>
        <w:gridCol w:w="851"/>
        <w:gridCol w:w="1276"/>
        <w:gridCol w:w="1638"/>
      </w:tblGrid>
      <w:tr w:rsidR="005632C5" w:rsidTr="005632C5">
        <w:trPr>
          <w:trHeight w:val="397"/>
        </w:trPr>
        <w:tc>
          <w:tcPr>
            <w:tcW w:w="846"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序号</w:t>
            </w:r>
          </w:p>
        </w:tc>
        <w:tc>
          <w:tcPr>
            <w:tcW w:w="1228"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货物名称</w:t>
            </w:r>
          </w:p>
        </w:tc>
        <w:tc>
          <w:tcPr>
            <w:tcW w:w="1037"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及描述</w:t>
            </w:r>
          </w:p>
        </w:tc>
        <w:tc>
          <w:tcPr>
            <w:tcW w:w="712"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规格</w:t>
            </w:r>
          </w:p>
        </w:tc>
        <w:tc>
          <w:tcPr>
            <w:tcW w:w="708"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单位</w:t>
            </w:r>
          </w:p>
        </w:tc>
        <w:tc>
          <w:tcPr>
            <w:tcW w:w="851"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数量</w:t>
            </w:r>
          </w:p>
        </w:tc>
        <w:tc>
          <w:tcPr>
            <w:tcW w:w="1276"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单价（元）</w:t>
            </w:r>
          </w:p>
        </w:tc>
        <w:tc>
          <w:tcPr>
            <w:tcW w:w="1638" w:type="dxa"/>
          </w:tcPr>
          <w:p w:rsidR="005632C5" w:rsidRDefault="005632C5" w:rsidP="005632C5">
            <w:pPr>
              <w:pStyle w:val="a3"/>
              <w:spacing w:before="75" w:beforeAutospacing="0" w:after="75" w:afterAutospacing="0"/>
              <w:jc w:val="center"/>
              <w:rPr>
                <w:rFonts w:ascii="����" w:hAnsi="����" w:hint="eastAsia"/>
                <w:color w:val="333333"/>
                <w:sz w:val="21"/>
                <w:szCs w:val="21"/>
              </w:rPr>
            </w:pPr>
            <w:r>
              <w:rPr>
                <w:rFonts w:ascii="����" w:hAnsi="����"/>
                <w:color w:val="333333"/>
                <w:sz w:val="21"/>
                <w:szCs w:val="21"/>
              </w:rPr>
              <w:t>金额（元）</w:t>
            </w:r>
          </w:p>
        </w:tc>
      </w:tr>
      <w:tr w:rsidR="005632C5" w:rsidTr="005632C5">
        <w:tc>
          <w:tcPr>
            <w:tcW w:w="846" w:type="dxa"/>
          </w:tcPr>
          <w:p w:rsidR="005632C5" w:rsidRDefault="005632C5" w:rsidP="005632C5">
            <w:pPr>
              <w:pStyle w:val="a3"/>
              <w:spacing w:before="75" w:beforeAutospacing="0" w:after="75" w:afterAutospacing="0"/>
              <w:rPr>
                <w:rFonts w:ascii="����" w:hAnsi="����" w:hint="eastAsia"/>
                <w:color w:val="333333"/>
                <w:sz w:val="21"/>
                <w:szCs w:val="21"/>
              </w:rPr>
            </w:pPr>
          </w:p>
        </w:tc>
        <w:tc>
          <w:tcPr>
            <w:tcW w:w="1228" w:type="dxa"/>
          </w:tcPr>
          <w:p w:rsidR="005632C5" w:rsidRDefault="005632C5" w:rsidP="005632C5">
            <w:pPr>
              <w:pStyle w:val="a3"/>
              <w:spacing w:before="75" w:beforeAutospacing="0" w:after="75" w:afterAutospacing="0"/>
              <w:rPr>
                <w:rFonts w:ascii="����" w:hAnsi="����" w:hint="eastAsia"/>
                <w:color w:val="333333"/>
                <w:sz w:val="21"/>
                <w:szCs w:val="21"/>
              </w:rPr>
            </w:pPr>
          </w:p>
        </w:tc>
        <w:tc>
          <w:tcPr>
            <w:tcW w:w="1037" w:type="dxa"/>
          </w:tcPr>
          <w:p w:rsidR="005632C5" w:rsidRDefault="005632C5" w:rsidP="005632C5">
            <w:pPr>
              <w:pStyle w:val="a3"/>
              <w:spacing w:before="75" w:beforeAutospacing="0" w:after="75" w:afterAutospacing="0"/>
              <w:rPr>
                <w:rFonts w:ascii="����" w:hAnsi="����" w:hint="eastAsia"/>
                <w:color w:val="333333"/>
                <w:sz w:val="21"/>
                <w:szCs w:val="21"/>
              </w:rPr>
            </w:pPr>
          </w:p>
        </w:tc>
        <w:tc>
          <w:tcPr>
            <w:tcW w:w="712" w:type="dxa"/>
          </w:tcPr>
          <w:p w:rsidR="005632C5" w:rsidRDefault="005632C5" w:rsidP="005632C5">
            <w:pPr>
              <w:pStyle w:val="a3"/>
              <w:spacing w:before="75" w:beforeAutospacing="0" w:after="75" w:afterAutospacing="0"/>
              <w:rPr>
                <w:rFonts w:ascii="����" w:hAnsi="����" w:hint="eastAsia"/>
                <w:color w:val="333333"/>
                <w:sz w:val="21"/>
                <w:szCs w:val="21"/>
              </w:rPr>
            </w:pPr>
          </w:p>
        </w:tc>
        <w:tc>
          <w:tcPr>
            <w:tcW w:w="708" w:type="dxa"/>
          </w:tcPr>
          <w:p w:rsidR="005632C5" w:rsidRDefault="005632C5" w:rsidP="005632C5">
            <w:pPr>
              <w:pStyle w:val="a3"/>
              <w:spacing w:before="75" w:beforeAutospacing="0" w:after="75" w:afterAutospacing="0"/>
              <w:rPr>
                <w:rFonts w:ascii="����" w:hAnsi="����" w:hint="eastAsia"/>
                <w:color w:val="333333"/>
                <w:sz w:val="21"/>
                <w:szCs w:val="21"/>
              </w:rPr>
            </w:pPr>
          </w:p>
        </w:tc>
        <w:tc>
          <w:tcPr>
            <w:tcW w:w="851" w:type="dxa"/>
          </w:tcPr>
          <w:p w:rsidR="005632C5" w:rsidRDefault="005632C5" w:rsidP="005632C5">
            <w:pPr>
              <w:pStyle w:val="a3"/>
              <w:spacing w:before="75" w:beforeAutospacing="0" w:after="75" w:afterAutospacing="0"/>
              <w:rPr>
                <w:rFonts w:ascii="����" w:hAnsi="����" w:hint="eastAsia"/>
                <w:color w:val="333333"/>
                <w:sz w:val="21"/>
                <w:szCs w:val="21"/>
              </w:rPr>
            </w:pPr>
          </w:p>
        </w:tc>
        <w:tc>
          <w:tcPr>
            <w:tcW w:w="1276" w:type="dxa"/>
          </w:tcPr>
          <w:p w:rsidR="005632C5" w:rsidRDefault="005632C5" w:rsidP="005632C5">
            <w:pPr>
              <w:pStyle w:val="a3"/>
              <w:spacing w:before="75" w:beforeAutospacing="0" w:after="75" w:afterAutospacing="0"/>
              <w:rPr>
                <w:rFonts w:ascii="����" w:hAnsi="����" w:hint="eastAsia"/>
                <w:color w:val="333333"/>
                <w:sz w:val="21"/>
                <w:szCs w:val="21"/>
              </w:rPr>
            </w:pPr>
          </w:p>
        </w:tc>
        <w:tc>
          <w:tcPr>
            <w:tcW w:w="1638" w:type="dxa"/>
          </w:tcPr>
          <w:p w:rsidR="005632C5" w:rsidRDefault="005632C5" w:rsidP="005632C5">
            <w:pPr>
              <w:pStyle w:val="a3"/>
              <w:spacing w:before="75" w:beforeAutospacing="0" w:after="75" w:afterAutospacing="0"/>
              <w:rPr>
                <w:rFonts w:ascii="����" w:hAnsi="����" w:hint="eastAsia"/>
                <w:color w:val="333333"/>
                <w:sz w:val="21"/>
                <w:szCs w:val="21"/>
              </w:rPr>
            </w:pPr>
          </w:p>
        </w:tc>
      </w:tr>
    </w:tbl>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p>
    <w:p w:rsidR="005632C5" w:rsidRDefault="005632C5" w:rsidP="005632C5">
      <w:pPr>
        <w:pStyle w:val="a3"/>
        <w:spacing w:before="75" w:beforeAutospacing="0" w:after="75" w:afterAutospacing="0"/>
        <w:ind w:firstLineChars="200" w:firstLine="420"/>
        <w:rPr>
          <w:rFonts w:ascii="����" w:hAnsi="����" w:hint="eastAsia"/>
          <w:color w:val="333333"/>
          <w:sz w:val="21"/>
          <w:szCs w:val="21"/>
        </w:rPr>
      </w:pPr>
      <w:r>
        <w:rPr>
          <w:rFonts w:ascii="����" w:hAnsi="����"/>
          <w:color w:val="333333"/>
          <w:sz w:val="21"/>
          <w:szCs w:val="21"/>
        </w:rPr>
        <w:t>1</w:t>
      </w:r>
      <w:r>
        <w:rPr>
          <w:rFonts w:ascii="����" w:hAnsi="����"/>
          <w:color w:val="333333"/>
          <w:sz w:val="21"/>
          <w:szCs w:val="21"/>
        </w:rPr>
        <w:t>。货物的质量标准，按照</w:t>
      </w:r>
      <w:r>
        <w:rPr>
          <w:rFonts w:ascii="����" w:hAnsi="����"/>
          <w:color w:val="333333"/>
          <w:sz w:val="21"/>
          <w:szCs w:val="21"/>
          <w:u w:val="single"/>
        </w:rPr>
        <w:t xml:space="preserve">          </w:t>
      </w:r>
      <w:r>
        <w:rPr>
          <w:rFonts w:ascii="����" w:hAnsi="����"/>
          <w:color w:val="333333"/>
          <w:sz w:val="21"/>
          <w:szCs w:val="21"/>
        </w:rPr>
        <w:t>（国家标准、行业标准、企业标准）执行。</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货物的包装物的供应：包装物随货出售，由乙方负责货物包装物供应。乙方应供给货物运至合同规定的交货地点所需要的包装，以防止货物在转运中损坏或变质。这类包装应采取防潮、防晒、防锈、防腐蚀、防震动及防止其它损坏的必要保护措施，从而保护货物能够经受多次搬运、装卸及长途运输。</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二、交货规定</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。交货方法：由乙方送货；</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。运输方式：由乙方自行选择运输方式，运输及保险费用由乙方负担。货物交付给甲方之前，货物相关全部风险由乙方承担。</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。交货地点：</w:t>
      </w:r>
      <w:r>
        <w:rPr>
          <w:rFonts w:ascii="����" w:hAnsi="����"/>
          <w:color w:val="333333"/>
          <w:sz w:val="21"/>
          <w:szCs w:val="21"/>
        </w:rPr>
        <w:t>          </w:t>
      </w:r>
    </w:p>
    <w:p w:rsidR="005632C5" w:rsidRDefault="005632C5" w:rsidP="005632C5">
      <w:pPr>
        <w:pStyle w:val="a3"/>
        <w:spacing w:before="75" w:beforeAutospacing="0" w:after="75" w:afterAutospacing="0"/>
        <w:ind w:firstLine="420"/>
        <w:rPr>
          <w:rFonts w:ascii="����" w:hAnsi="����" w:hint="eastAsia"/>
          <w:color w:val="333333"/>
          <w:sz w:val="21"/>
          <w:szCs w:val="21"/>
        </w:rPr>
      </w:pPr>
      <w:r>
        <w:rPr>
          <w:rFonts w:ascii="����" w:hAnsi="����"/>
          <w:color w:val="333333"/>
          <w:sz w:val="21"/>
          <w:szCs w:val="21"/>
        </w:rPr>
        <w:t>4</w:t>
      </w:r>
      <w:r>
        <w:rPr>
          <w:rFonts w:ascii="����" w:hAnsi="����"/>
          <w:color w:val="333333"/>
          <w:sz w:val="21"/>
          <w:szCs w:val="21"/>
        </w:rPr>
        <w:t>。交货日期：乙方应在合同签订后</w:t>
      </w:r>
      <w:r>
        <w:rPr>
          <w:rFonts w:ascii="����" w:hAnsi="����" w:hint="eastAsia"/>
          <w:color w:val="333333"/>
          <w:sz w:val="21"/>
          <w:szCs w:val="21"/>
          <w:u w:val="single"/>
        </w:rPr>
        <w:t xml:space="preserve"> </w:t>
      </w:r>
      <w:r>
        <w:rPr>
          <w:rFonts w:ascii="����" w:hAnsi="����"/>
          <w:color w:val="333333"/>
          <w:sz w:val="21"/>
          <w:szCs w:val="21"/>
          <w:u w:val="single"/>
        </w:rPr>
        <w:t xml:space="preserve">       </w:t>
      </w:r>
      <w:r>
        <w:rPr>
          <w:rFonts w:ascii="����" w:hAnsi="����"/>
          <w:color w:val="333333"/>
          <w:sz w:val="21"/>
          <w:szCs w:val="21"/>
        </w:rPr>
        <w:t>天内完成交货，并附上双方约定的、记录货物相关事项的资料。</w:t>
      </w:r>
    </w:p>
    <w:p w:rsidR="005632C5" w:rsidRDefault="005632C5" w:rsidP="005632C5">
      <w:pPr>
        <w:pStyle w:val="a3"/>
        <w:spacing w:before="75" w:beforeAutospacing="0" w:after="75" w:afterAutospacing="0"/>
        <w:ind w:firstLine="420"/>
        <w:rPr>
          <w:rFonts w:ascii="����" w:hAnsi="����" w:hint="eastAsia"/>
          <w:color w:val="333333"/>
          <w:sz w:val="21"/>
          <w:szCs w:val="21"/>
        </w:rPr>
      </w:pPr>
      <w:r>
        <w:rPr>
          <w:rFonts w:ascii="����" w:hAnsi="����"/>
          <w:color w:val="333333"/>
          <w:sz w:val="21"/>
          <w:szCs w:val="21"/>
        </w:rPr>
        <w:t>5</w:t>
      </w:r>
      <w:r>
        <w:rPr>
          <w:rFonts w:ascii="����" w:hAnsi="����"/>
          <w:color w:val="333333"/>
          <w:sz w:val="21"/>
          <w:szCs w:val="21"/>
        </w:rPr>
        <w:t>。当乙方不能按时交付全部或部分的货物，或者存在这种可能性时，乙方应及时将原因及预定交货日期通知给甲方，并按照甲方的指示，迅速制定必要的对策。</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三、验收方法</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。所有货物由乙方送到交货地点且甲方确认收货后</w:t>
      </w:r>
      <w:r>
        <w:rPr>
          <w:rFonts w:ascii="����" w:hAnsi="����"/>
          <w:color w:val="333333"/>
          <w:sz w:val="21"/>
          <w:szCs w:val="21"/>
          <w:u w:val="single"/>
        </w:rPr>
        <w:t xml:space="preserve">       </w:t>
      </w:r>
      <w:r>
        <w:rPr>
          <w:rFonts w:ascii="����" w:hAnsi="����"/>
          <w:color w:val="333333"/>
          <w:sz w:val="21"/>
          <w:szCs w:val="21"/>
        </w:rPr>
        <w:t>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如发现乙方所交的货物有任何</w:t>
      </w:r>
      <w:proofErr w:type="gramStart"/>
      <w:r>
        <w:rPr>
          <w:rFonts w:ascii="����" w:hAnsi="����"/>
          <w:color w:val="333333"/>
          <w:sz w:val="21"/>
          <w:szCs w:val="21"/>
        </w:rPr>
        <w:t>不</w:t>
      </w:r>
      <w:proofErr w:type="gramEnd"/>
      <w:r>
        <w:rPr>
          <w:rFonts w:ascii="����" w:hAnsi="����"/>
          <w:color w:val="333333"/>
          <w:sz w:val="21"/>
          <w:szCs w:val="21"/>
        </w:rPr>
        <w:t>贴合合同规定之处，应做好记录，并由双方代表签字，作为甲方向乙方提出维修或退换货的依据。</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检验报告仅证明乙方所供给的货物截至出具检验报告之日时能够按合同要求予以理解，但不能视为乙方对货物存在的潜在缺陷所应付的职责的解除。此检验不作为对货物内在质量认定的依据。</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。乙方所供给的货物应充分满足甲方使用的要求，确保供货货物的尺寸、规格、质量贴合合同规定，甲方发出的</w:t>
      </w:r>
      <w:proofErr w:type="gramStart"/>
      <w:r>
        <w:rPr>
          <w:rFonts w:ascii="����" w:hAnsi="����"/>
          <w:color w:val="333333"/>
          <w:sz w:val="21"/>
          <w:szCs w:val="21"/>
        </w:rPr>
        <w:t>询价函与乙方</w:t>
      </w:r>
      <w:proofErr w:type="gramEnd"/>
      <w:r>
        <w:rPr>
          <w:rFonts w:ascii="����" w:hAnsi="����"/>
          <w:color w:val="333333"/>
          <w:sz w:val="21"/>
          <w:szCs w:val="21"/>
        </w:rPr>
        <w:t>发出的报价书中规定的资料与合同具有同等的约</w:t>
      </w:r>
      <w:r>
        <w:rPr>
          <w:rFonts w:ascii="����" w:hAnsi="����"/>
          <w:color w:val="333333"/>
          <w:sz w:val="21"/>
          <w:szCs w:val="21"/>
        </w:rPr>
        <w:lastRenderedPageBreak/>
        <w:t>束力。本合同内的货物质量保证期为</w:t>
      </w:r>
      <w:r>
        <w:rPr>
          <w:rFonts w:ascii="����" w:hAnsi="����" w:hint="eastAsia"/>
          <w:color w:val="333333"/>
          <w:sz w:val="21"/>
          <w:szCs w:val="21"/>
          <w:u w:val="single"/>
        </w:rPr>
        <w:t xml:space="preserve">       </w:t>
      </w:r>
      <w:r>
        <w:rPr>
          <w:rFonts w:ascii="����" w:hAnsi="����"/>
          <w:color w:val="333333"/>
          <w:sz w:val="21"/>
          <w:szCs w:val="21"/>
        </w:rPr>
        <w:t>月，自验收经过之日起计算。质量保证期间如货物出现质量问题，甲方有权要求乙方维修或退换货，乙方应在接到甲方通知后</w:t>
      </w:r>
      <w:r>
        <w:rPr>
          <w:rFonts w:ascii="����" w:hAnsi="����" w:hint="eastAsia"/>
          <w:color w:val="333333"/>
          <w:sz w:val="21"/>
          <w:szCs w:val="21"/>
          <w:u w:val="single"/>
        </w:rPr>
        <w:t xml:space="preserve">       </w:t>
      </w:r>
      <w:r>
        <w:rPr>
          <w:rFonts w:ascii="����" w:hAnsi="����"/>
          <w:color w:val="333333"/>
          <w:sz w:val="21"/>
          <w:szCs w:val="21"/>
        </w:rPr>
        <w:t>天内免费派人维修、退换贴合质量要求的货物。</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四、合同价格与支付方式</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。合同金额：本合同总价（已含税）为￥</w:t>
      </w:r>
      <w:r>
        <w:rPr>
          <w:rFonts w:ascii="����" w:hAnsi="����"/>
          <w:color w:val="333333"/>
          <w:sz w:val="21"/>
          <w:szCs w:val="21"/>
          <w:u w:val="single"/>
        </w:rPr>
        <w:t xml:space="preserve">        </w:t>
      </w:r>
      <w:r>
        <w:rPr>
          <w:rFonts w:ascii="����" w:hAnsi="����"/>
          <w:color w:val="333333"/>
          <w:sz w:val="21"/>
          <w:szCs w:val="21"/>
        </w:rPr>
        <w:t>（大写：</w:t>
      </w:r>
      <w:r>
        <w:rPr>
          <w:rFonts w:ascii="����" w:hAnsi="����"/>
          <w:color w:val="333333"/>
          <w:sz w:val="21"/>
          <w:szCs w:val="21"/>
          <w:u w:val="single"/>
        </w:rPr>
        <w:t xml:space="preserve">         </w:t>
      </w:r>
      <w:r>
        <w:rPr>
          <w:rFonts w:ascii="����" w:hAnsi="����"/>
          <w:color w:val="333333"/>
          <w:sz w:val="21"/>
          <w:szCs w:val="21"/>
        </w:rPr>
        <w:t>）。其中不含税价</w:t>
      </w:r>
      <w:r>
        <w:rPr>
          <w:rFonts w:ascii="����" w:hAnsi="����"/>
          <w:color w:val="333333"/>
          <w:sz w:val="21"/>
          <w:szCs w:val="21"/>
          <w:u w:val="single"/>
        </w:rPr>
        <w:t xml:space="preserve">     </w:t>
      </w:r>
      <w:r>
        <w:rPr>
          <w:rFonts w:ascii="����" w:hAnsi="����"/>
          <w:color w:val="333333"/>
          <w:sz w:val="21"/>
          <w:szCs w:val="21"/>
        </w:rPr>
        <w:t>元，税率</w:t>
      </w:r>
      <w:r w:rsidRPr="005632C5">
        <w:rPr>
          <w:rFonts w:ascii="����" w:hAnsi="����"/>
          <w:color w:val="333333"/>
          <w:sz w:val="21"/>
          <w:szCs w:val="21"/>
          <w:u w:val="single"/>
        </w:rPr>
        <w:t xml:space="preserve">      </w:t>
      </w:r>
      <w:r>
        <w:rPr>
          <w:rFonts w:ascii="����" w:hAnsi="����"/>
          <w:color w:val="333333"/>
          <w:sz w:val="21"/>
          <w:szCs w:val="21"/>
        </w:rPr>
        <w:t>%</w:t>
      </w:r>
      <w:r>
        <w:rPr>
          <w:rFonts w:ascii="����" w:hAnsi="����"/>
          <w:color w:val="333333"/>
          <w:sz w:val="21"/>
          <w:szCs w:val="21"/>
        </w:rPr>
        <w:t>，税额</w:t>
      </w:r>
      <w:r>
        <w:rPr>
          <w:rFonts w:ascii="����" w:hAnsi="����"/>
          <w:color w:val="333333"/>
          <w:sz w:val="21"/>
          <w:szCs w:val="21"/>
          <w:u w:val="single"/>
        </w:rPr>
        <w:t xml:space="preserve">       </w:t>
      </w:r>
      <w:r>
        <w:rPr>
          <w:rFonts w:ascii="����" w:hAnsi="����"/>
          <w:color w:val="333333"/>
          <w:sz w:val="21"/>
          <w:szCs w:val="21"/>
        </w:rPr>
        <w:t>元。</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总价指甲方的交货价格，该价格应包含货物价格、通关费、包装费、物流费、装卸费、保险费、在甲方指定场所的安装调试费、必要的培训费以及增值税等一切费用。在乙方完全履行本合同下全部义务的情形下，除非另有书面约定，否则合同金额是甲方应当向乙方支付的全部费用</w:t>
      </w:r>
      <w:r>
        <w:rPr>
          <w:rFonts w:ascii="����" w:hAnsi="����"/>
          <w:color w:val="333333"/>
          <w:sz w:val="21"/>
          <w:szCs w:val="21"/>
        </w:rPr>
        <w:t xml:space="preserve"> </w:t>
      </w:r>
      <w:r>
        <w:rPr>
          <w:rFonts w:ascii="����" w:hAnsi="����"/>
          <w:color w:val="333333"/>
          <w:sz w:val="21"/>
          <w:szCs w:val="21"/>
        </w:rPr>
        <w:t>。</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。支付方式：合同签订后，甲方在乙方供给正规增值税专用发票后</w:t>
      </w:r>
      <w:r>
        <w:rPr>
          <w:rFonts w:ascii="����" w:hAnsi="����" w:hint="eastAsia"/>
          <w:color w:val="333333"/>
          <w:sz w:val="21"/>
          <w:szCs w:val="21"/>
          <w:u w:val="single"/>
        </w:rPr>
        <w:t xml:space="preserve">     </w:t>
      </w:r>
      <w:r>
        <w:rPr>
          <w:rFonts w:ascii="����" w:hAnsi="����"/>
          <w:color w:val="333333"/>
          <w:sz w:val="21"/>
          <w:szCs w:val="21"/>
        </w:rPr>
        <w:t>日内支付合同总价的</w:t>
      </w:r>
      <w:r>
        <w:rPr>
          <w:rFonts w:ascii="����" w:hAnsi="����" w:hint="eastAsia"/>
          <w:color w:val="333333"/>
          <w:sz w:val="21"/>
          <w:szCs w:val="21"/>
          <w:u w:val="single"/>
        </w:rPr>
        <w:t xml:space="preserve">       </w:t>
      </w:r>
      <w:r>
        <w:rPr>
          <w:rFonts w:ascii="����" w:hAnsi="����"/>
          <w:color w:val="333333"/>
          <w:sz w:val="21"/>
          <w:szCs w:val="21"/>
        </w:rPr>
        <w:t>%</w:t>
      </w:r>
      <w:r>
        <w:rPr>
          <w:rFonts w:ascii="����" w:hAnsi="����"/>
          <w:color w:val="333333"/>
          <w:sz w:val="21"/>
          <w:szCs w:val="21"/>
        </w:rPr>
        <w:t>。</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。质保金：本合同质保金为合同总价的</w:t>
      </w:r>
      <w:r>
        <w:rPr>
          <w:rFonts w:ascii="����" w:hAnsi="����" w:hint="eastAsia"/>
          <w:color w:val="333333"/>
          <w:sz w:val="21"/>
          <w:szCs w:val="21"/>
          <w:u w:val="single"/>
        </w:rPr>
        <w:t xml:space="preserve">       </w:t>
      </w:r>
      <w:r>
        <w:rPr>
          <w:rFonts w:ascii="����" w:hAnsi="����"/>
          <w:color w:val="333333"/>
          <w:sz w:val="21"/>
          <w:szCs w:val="21"/>
        </w:rPr>
        <w:t>%</w:t>
      </w:r>
      <w:r>
        <w:rPr>
          <w:rFonts w:ascii="����" w:hAnsi="����"/>
          <w:color w:val="333333"/>
          <w:sz w:val="21"/>
          <w:szCs w:val="21"/>
        </w:rPr>
        <w:t>，合同质量保证期结束后，甲方支付合同尾款。前提是，乙方应完成甲方在质量保证期届满前提出的索赔和赔偿，维修和退换货等义务，否则甲方有权拒绝支付质保金。</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4</w:t>
      </w:r>
      <w:r>
        <w:rPr>
          <w:rFonts w:ascii="����" w:hAnsi="����"/>
          <w:color w:val="333333"/>
          <w:sz w:val="21"/>
          <w:szCs w:val="21"/>
        </w:rPr>
        <w:t>。乙方的开户银行、</w:t>
      </w:r>
      <w:proofErr w:type="gramStart"/>
      <w:r>
        <w:rPr>
          <w:rFonts w:ascii="����" w:hAnsi="����"/>
          <w:color w:val="333333"/>
          <w:sz w:val="21"/>
          <w:szCs w:val="21"/>
        </w:rPr>
        <w:t>帐户</w:t>
      </w:r>
      <w:proofErr w:type="gramEnd"/>
      <w:r>
        <w:rPr>
          <w:rFonts w:ascii="����" w:hAnsi="����"/>
          <w:color w:val="333333"/>
          <w:sz w:val="21"/>
          <w:szCs w:val="21"/>
        </w:rPr>
        <w:t>名称、银行帐号以本合同供给的为准，如有变更，乙方应在合同规定的相关付款期限十天之前以书面方式通知甲方并加盖财务专用章。如未正确依照上述规定执行而影响相关款项的支付，则由此产生的职责由乙方自负。</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五、权利侵害的防止</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。乙方保证，交付的商品不存在任何违反相关的法律法规、政府指令或政策等或侵犯了第三者的合法权利（包括但不限于知识产权）的情景。</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。如存在上述情景，乙方必须事前通知甲方，并应负责解决由此而产生的侵权纠纷。</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。乙方违反本条第</w:t>
      </w:r>
      <w:r>
        <w:rPr>
          <w:rFonts w:ascii="����" w:hAnsi="����"/>
          <w:color w:val="333333"/>
          <w:sz w:val="21"/>
          <w:szCs w:val="21"/>
        </w:rPr>
        <w:t>1</w:t>
      </w:r>
      <w:r>
        <w:rPr>
          <w:rFonts w:ascii="����" w:hAnsi="����"/>
          <w:color w:val="333333"/>
          <w:sz w:val="21"/>
          <w:szCs w:val="21"/>
        </w:rPr>
        <w:t>款的保证，而与第三方产生纠纷时，应对由此而引起的纠纷承担所有的法律职责，并承担甲方所以造成的全部损失，甲方对该纠纷不承担任何职责，损失及费用。</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如果货物或货物的任何部分，因最终裁决构成侵权，其使用被限制，乙方应自</w:t>
      </w:r>
      <w:proofErr w:type="gramStart"/>
      <w:r>
        <w:rPr>
          <w:rFonts w:ascii="����" w:hAnsi="����"/>
          <w:color w:val="333333"/>
          <w:sz w:val="21"/>
          <w:szCs w:val="21"/>
        </w:rPr>
        <w:t>担费用</w:t>
      </w:r>
      <w:proofErr w:type="gramEnd"/>
      <w:r>
        <w:rPr>
          <w:rFonts w:ascii="����" w:hAnsi="����"/>
          <w:color w:val="333333"/>
          <w:sz w:val="21"/>
          <w:szCs w:val="21"/>
        </w:rPr>
        <w:t>并主动做出相应的安排：或为甲方获取继续使用受指控侵权的货物或货物的某一部分的权利，或</w:t>
      </w:r>
      <w:proofErr w:type="gramStart"/>
      <w:r>
        <w:rPr>
          <w:rFonts w:ascii="����" w:hAnsi="����"/>
          <w:color w:val="333333"/>
          <w:sz w:val="21"/>
          <w:szCs w:val="21"/>
        </w:rPr>
        <w:t>用不会</w:t>
      </w:r>
      <w:proofErr w:type="gramEnd"/>
      <w:r>
        <w:rPr>
          <w:rFonts w:ascii="����" w:hAnsi="����"/>
          <w:color w:val="333333"/>
          <w:sz w:val="21"/>
          <w:szCs w:val="21"/>
        </w:rPr>
        <w:t>造成侵权的同等技术水平的货物更换。同时，乙方应按照本合同总金额</w:t>
      </w:r>
      <w:r>
        <w:rPr>
          <w:rFonts w:ascii="����" w:hAnsi="����" w:hint="eastAsia"/>
          <w:color w:val="333333"/>
          <w:sz w:val="21"/>
          <w:szCs w:val="21"/>
        </w:rPr>
        <w:t xml:space="preserve"> </w:t>
      </w:r>
      <w:r>
        <w:rPr>
          <w:rFonts w:ascii="����" w:hAnsi="����"/>
          <w:color w:val="333333"/>
          <w:sz w:val="21"/>
          <w:szCs w:val="21"/>
          <w:u w:val="single"/>
        </w:rPr>
        <w:t xml:space="preserve">     </w:t>
      </w:r>
      <w:r>
        <w:rPr>
          <w:rFonts w:ascii="����" w:hAnsi="����"/>
          <w:color w:val="333333"/>
          <w:sz w:val="21"/>
          <w:szCs w:val="21"/>
        </w:rPr>
        <w:t>%</w:t>
      </w:r>
      <w:r>
        <w:rPr>
          <w:rFonts w:ascii="����" w:hAnsi="����"/>
          <w:color w:val="333333"/>
          <w:sz w:val="21"/>
          <w:szCs w:val="21"/>
        </w:rPr>
        <w:t>赔偿甲方所以受到的损失，且不能免除乙方履行本合同的义务。</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六、不可抗力</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。甲乙任何一方因自然灾害、战争、疾病或其他甲乙任何一方均不能预见、不能避免且不能克服的事由（以下简称</w:t>
      </w:r>
      <w:r>
        <w:rPr>
          <w:rFonts w:ascii="����" w:hAnsi="����"/>
          <w:color w:val="333333"/>
          <w:sz w:val="21"/>
          <w:szCs w:val="21"/>
        </w:rPr>
        <w:t>“</w:t>
      </w:r>
      <w:r>
        <w:rPr>
          <w:rFonts w:ascii="����" w:hAnsi="����"/>
          <w:color w:val="333333"/>
          <w:sz w:val="21"/>
          <w:szCs w:val="21"/>
        </w:rPr>
        <w:t>不可抗力</w:t>
      </w:r>
      <w:r>
        <w:rPr>
          <w:rFonts w:ascii="����" w:hAnsi="����"/>
          <w:color w:val="333333"/>
          <w:sz w:val="21"/>
          <w:szCs w:val="21"/>
        </w:rPr>
        <w:t>”</w:t>
      </w:r>
      <w:r>
        <w:rPr>
          <w:rFonts w:ascii="����" w:hAnsi="����"/>
          <w:color w:val="333333"/>
          <w:sz w:val="21"/>
          <w:szCs w:val="21"/>
        </w:rPr>
        <w:t>），延迟履行或不能完全履行本合同规定的职责和义务的，遭遇不可抗力事由的该当事人可免除承担相应的违约职责。</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。由于不可抗力，甲乙任何一方未履行本合同项下的己方义务时，直至该当事人履行该义务止的期间，另一方可停止履行本合同项下的己方义务，而无需对该当事人承担任何职责。</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七、乙方职责</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。乙方逾期交货的，每延期一天，乙方应向甲方以延期交货部分货款总值</w:t>
      </w:r>
      <w:r>
        <w:rPr>
          <w:rFonts w:ascii="����" w:hAnsi="����"/>
          <w:color w:val="333333"/>
          <w:sz w:val="21"/>
          <w:szCs w:val="21"/>
          <w:u w:val="single"/>
        </w:rPr>
        <w:t xml:space="preserve">    </w:t>
      </w:r>
      <w:r>
        <w:rPr>
          <w:rFonts w:ascii="����" w:hAnsi="����"/>
          <w:color w:val="333333"/>
          <w:sz w:val="21"/>
          <w:szCs w:val="21"/>
        </w:rPr>
        <w:t>%</w:t>
      </w:r>
      <w:r>
        <w:rPr>
          <w:rFonts w:ascii="����" w:hAnsi="����"/>
          <w:color w:val="333333"/>
          <w:sz w:val="21"/>
          <w:szCs w:val="21"/>
        </w:rPr>
        <w:t>的违约金，并承担甲方所以所受的损失费用。</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lastRenderedPageBreak/>
        <w:t xml:space="preserve">　　</w:t>
      </w:r>
      <w:r>
        <w:rPr>
          <w:rFonts w:ascii="����" w:hAnsi="����"/>
          <w:color w:val="333333"/>
          <w:sz w:val="21"/>
          <w:szCs w:val="21"/>
        </w:rPr>
        <w:t>2</w:t>
      </w:r>
      <w:r>
        <w:rPr>
          <w:rFonts w:ascii="����" w:hAnsi="����"/>
          <w:color w:val="333333"/>
          <w:sz w:val="21"/>
          <w:szCs w:val="21"/>
        </w:rPr>
        <w:t>。乙方在合同约定的交货日期届满后</w:t>
      </w:r>
      <w:r>
        <w:rPr>
          <w:rFonts w:ascii="����" w:hAnsi="����"/>
          <w:color w:val="333333"/>
          <w:sz w:val="21"/>
          <w:szCs w:val="21"/>
          <w:u w:val="single"/>
        </w:rPr>
        <w:t xml:space="preserve">     </w:t>
      </w:r>
      <w:r>
        <w:rPr>
          <w:rFonts w:ascii="����" w:hAnsi="����"/>
          <w:color w:val="333333"/>
          <w:sz w:val="21"/>
          <w:szCs w:val="21"/>
        </w:rPr>
        <w:t>天内仍不能交货的，甲方有权解除合同，且乙方应向甲方偿付不能交货部分货款</w:t>
      </w:r>
      <w:r>
        <w:rPr>
          <w:rFonts w:ascii="����" w:hAnsi="����" w:hint="eastAsia"/>
          <w:color w:val="333333"/>
          <w:sz w:val="21"/>
          <w:szCs w:val="21"/>
          <w:u w:val="single"/>
        </w:rPr>
        <w:t xml:space="preserve">       </w:t>
      </w:r>
      <w:r>
        <w:rPr>
          <w:rFonts w:ascii="����" w:hAnsi="����"/>
          <w:color w:val="333333"/>
          <w:sz w:val="21"/>
          <w:szCs w:val="21"/>
        </w:rPr>
        <w:t>%</w:t>
      </w:r>
      <w:r>
        <w:rPr>
          <w:rFonts w:ascii="����" w:hAnsi="����"/>
          <w:color w:val="333333"/>
          <w:sz w:val="21"/>
          <w:szCs w:val="21"/>
        </w:rPr>
        <w:t>的违约金。</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。乙方所交货物品种、规格、质量</w:t>
      </w:r>
      <w:proofErr w:type="gramStart"/>
      <w:r>
        <w:rPr>
          <w:rFonts w:ascii="����" w:hAnsi="����"/>
          <w:color w:val="333333"/>
          <w:sz w:val="21"/>
          <w:szCs w:val="21"/>
        </w:rPr>
        <w:t>不</w:t>
      </w:r>
      <w:proofErr w:type="gramEnd"/>
      <w:r>
        <w:rPr>
          <w:rFonts w:ascii="����" w:hAnsi="����"/>
          <w:color w:val="333333"/>
          <w:sz w:val="21"/>
          <w:szCs w:val="21"/>
        </w:rPr>
        <w:t>贴合合同规定的，如果甲方同意利用，应当按质论价；如果甲方不一样意或不能利用的，由乙方负责按甲方要求包换、包修、包退，并承担修理、调换或退货而支付的实际费用。乙方不能修理或者不能调换的，按不能交货处理。</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4</w:t>
      </w:r>
      <w:r>
        <w:rPr>
          <w:rFonts w:ascii="����" w:hAnsi="����"/>
          <w:color w:val="333333"/>
          <w:sz w:val="21"/>
          <w:szCs w:val="21"/>
        </w:rPr>
        <w:t>。乙方未按合同规定的货物数量交货时，少交的部分，甲方如果需要，应照数补交。甲方如不需要，能够退货。由于退货所造成的损失，由乙方承担。</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5</w:t>
      </w:r>
      <w:r>
        <w:rPr>
          <w:rFonts w:ascii="����" w:hAnsi="����"/>
          <w:color w:val="333333"/>
          <w:sz w:val="21"/>
          <w:szCs w:val="21"/>
        </w:rPr>
        <w:t>。货物包装</w:t>
      </w:r>
      <w:proofErr w:type="gramStart"/>
      <w:r>
        <w:rPr>
          <w:rFonts w:ascii="����" w:hAnsi="����"/>
          <w:color w:val="333333"/>
          <w:sz w:val="21"/>
          <w:szCs w:val="21"/>
        </w:rPr>
        <w:t>不</w:t>
      </w:r>
      <w:proofErr w:type="gramEnd"/>
      <w:r>
        <w:rPr>
          <w:rFonts w:ascii="����" w:hAnsi="����"/>
          <w:color w:val="333333"/>
          <w:sz w:val="21"/>
          <w:szCs w:val="21"/>
        </w:rPr>
        <w:t>贴合合同规定时，乙方必须返修或重新包装，并承担返修或重新包装的费用。甲方不要求返修或重新包装而要求赔偿损失的，乙方应当偿付甲方该不合格包装物低于合格包装物的价值部分。因包装</w:t>
      </w:r>
      <w:proofErr w:type="gramStart"/>
      <w:r>
        <w:rPr>
          <w:rFonts w:ascii="����" w:hAnsi="����"/>
          <w:color w:val="333333"/>
          <w:sz w:val="21"/>
          <w:szCs w:val="21"/>
        </w:rPr>
        <w:t>不</w:t>
      </w:r>
      <w:proofErr w:type="gramEnd"/>
      <w:r>
        <w:rPr>
          <w:rFonts w:ascii="����" w:hAnsi="����"/>
          <w:color w:val="333333"/>
          <w:sz w:val="21"/>
          <w:szCs w:val="21"/>
        </w:rPr>
        <w:t>贴合规定造成货物损坏或灭失的，乙方应当负责赔偿。</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6</w:t>
      </w:r>
      <w:r>
        <w:rPr>
          <w:rFonts w:ascii="����" w:hAnsi="����"/>
          <w:color w:val="333333"/>
          <w:sz w:val="21"/>
          <w:szCs w:val="21"/>
        </w:rPr>
        <w:t>。质量保证期内，乙方逾期维修或退换货的，每延期一天，应按本合同总价</w:t>
      </w:r>
      <w:r w:rsidR="00F00F34">
        <w:rPr>
          <w:rFonts w:ascii="����" w:hAnsi="����" w:hint="eastAsia"/>
          <w:color w:val="333333"/>
          <w:sz w:val="21"/>
          <w:szCs w:val="21"/>
          <w:u w:val="single"/>
        </w:rPr>
        <w:t xml:space="preserve">    </w:t>
      </w:r>
      <w:r>
        <w:rPr>
          <w:rFonts w:ascii="����" w:hAnsi="����"/>
          <w:color w:val="333333"/>
          <w:sz w:val="21"/>
          <w:szCs w:val="21"/>
        </w:rPr>
        <w:t>%</w:t>
      </w:r>
      <w:r>
        <w:rPr>
          <w:rFonts w:ascii="����" w:hAnsi="����"/>
          <w:color w:val="333333"/>
          <w:sz w:val="21"/>
          <w:szCs w:val="21"/>
        </w:rPr>
        <w:t>向甲方支付违约金。乙方逾期维修超过</w:t>
      </w:r>
      <w:r w:rsidR="00F00F34">
        <w:rPr>
          <w:rFonts w:ascii="����" w:hAnsi="����" w:hint="eastAsia"/>
          <w:color w:val="333333"/>
          <w:sz w:val="21"/>
          <w:szCs w:val="21"/>
          <w:u w:val="single"/>
        </w:rPr>
        <w:t xml:space="preserve">     </w:t>
      </w:r>
      <w:r>
        <w:rPr>
          <w:rFonts w:ascii="����" w:hAnsi="����"/>
          <w:color w:val="333333"/>
          <w:sz w:val="21"/>
          <w:szCs w:val="21"/>
        </w:rPr>
        <w:t>天的，甲方有权自行或委托第三方维修，所以发生的费用直接从预留的质保金中抵扣，不足部分甲方有权继续向乙方追偿。乙方逾期退换</w:t>
      </w:r>
      <w:proofErr w:type="gramStart"/>
      <w:r>
        <w:rPr>
          <w:rFonts w:ascii="����" w:hAnsi="����"/>
          <w:color w:val="333333"/>
          <w:sz w:val="21"/>
          <w:szCs w:val="21"/>
        </w:rPr>
        <w:t>货超过</w:t>
      </w:r>
      <w:proofErr w:type="gramEnd"/>
      <w:r w:rsidR="00F00F34">
        <w:rPr>
          <w:rFonts w:ascii="����" w:hAnsi="����"/>
          <w:color w:val="333333"/>
          <w:sz w:val="21"/>
          <w:szCs w:val="21"/>
          <w:u w:val="single"/>
        </w:rPr>
        <w:t xml:space="preserve">    </w:t>
      </w:r>
      <w:r>
        <w:rPr>
          <w:rFonts w:ascii="����" w:hAnsi="����"/>
          <w:color w:val="333333"/>
          <w:sz w:val="21"/>
          <w:szCs w:val="21"/>
        </w:rPr>
        <w:t>天的，甲方有权解除合同。</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八、甲方职责</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。甲方无正当理由违反合同规定拒绝接货的，应当承担由此造成的损失。</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。甲方应按规定日期向乙方付款。如果逾期付款，应就逾期付款部分按照中国人民银行规定的同期贷款利率向乙方支付违约金。</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九、合同争议的解决方式</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本合同在履行过程中发生的争议，由双方当事人协商解决；协商或调解不成的依法向合同签订地人民法院起诉。</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十、送达</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。本合同项下任何</w:t>
      </w:r>
      <w:proofErr w:type="gramStart"/>
      <w:r>
        <w:rPr>
          <w:rFonts w:ascii="����" w:hAnsi="����"/>
          <w:color w:val="333333"/>
          <w:sz w:val="21"/>
          <w:szCs w:val="21"/>
        </w:rPr>
        <w:t>一</w:t>
      </w:r>
      <w:proofErr w:type="gramEnd"/>
      <w:r>
        <w:rPr>
          <w:rFonts w:ascii="����" w:hAnsi="����"/>
          <w:color w:val="333333"/>
          <w:sz w:val="21"/>
          <w:szCs w:val="21"/>
        </w:rPr>
        <w:t>方向对方发出的通知、信件、数据电文等，应当发送至本合同下列约定的地址、联系人和通信终端。一方当事人变更名称、地址、联系人或通信终端的，应当在变更后</w:t>
      </w:r>
      <w:r>
        <w:rPr>
          <w:rFonts w:ascii="����" w:hAnsi="����"/>
          <w:color w:val="333333"/>
          <w:sz w:val="21"/>
          <w:szCs w:val="21"/>
        </w:rPr>
        <w:t>3</w:t>
      </w:r>
      <w:r>
        <w:rPr>
          <w:rFonts w:ascii="����" w:hAnsi="����"/>
          <w:color w:val="333333"/>
          <w:sz w:val="21"/>
          <w:szCs w:val="21"/>
        </w:rPr>
        <w:t>日内及时书面通知对方当事人，对方当事人实际收到变更通知前的送达仍为有效送达，电子送达与书面送达具有同等法律效力。</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。合同送达条款与保密条款、争议解决条款均为独立条款，不受合同整体或其他条款的效力的影响。</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十一、其他</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本合同自双方法定代表人或委托代理人签字盖章后生效，至合同条款履行完毕时终止。</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合同如有未尽事宜，须经双方共同协商，签订补充协议，补充协议与本合同具有同等效力。本合同一式</w:t>
      </w:r>
      <w:r w:rsidR="00F00F34">
        <w:rPr>
          <w:rFonts w:ascii="����" w:hAnsi="����" w:hint="eastAsia"/>
          <w:color w:val="333333"/>
          <w:sz w:val="21"/>
          <w:szCs w:val="21"/>
          <w:u w:val="single"/>
        </w:rPr>
        <w:t xml:space="preserve">     </w:t>
      </w:r>
      <w:r>
        <w:rPr>
          <w:rFonts w:ascii="����" w:hAnsi="����"/>
          <w:color w:val="333333"/>
          <w:sz w:val="21"/>
          <w:szCs w:val="21"/>
        </w:rPr>
        <w:t>份，甲方执</w:t>
      </w:r>
      <w:r w:rsidR="00F00F34">
        <w:rPr>
          <w:rFonts w:ascii="����" w:hAnsi="����" w:hint="eastAsia"/>
          <w:color w:val="333333"/>
          <w:sz w:val="21"/>
          <w:szCs w:val="21"/>
          <w:u w:val="single"/>
        </w:rPr>
        <w:t xml:space="preserve">     </w:t>
      </w:r>
      <w:r>
        <w:rPr>
          <w:rFonts w:ascii="����" w:hAnsi="����"/>
          <w:color w:val="333333"/>
          <w:sz w:val="21"/>
          <w:szCs w:val="21"/>
        </w:rPr>
        <w:t>份，乙方执</w:t>
      </w:r>
      <w:r w:rsidR="00F00F34">
        <w:rPr>
          <w:rFonts w:ascii="����" w:hAnsi="����" w:hint="eastAsia"/>
          <w:color w:val="333333"/>
          <w:sz w:val="21"/>
          <w:szCs w:val="21"/>
          <w:u w:val="single"/>
        </w:rPr>
        <w:t xml:space="preserve">     </w:t>
      </w:r>
      <w:r>
        <w:rPr>
          <w:rFonts w:ascii="����" w:hAnsi="����"/>
          <w:color w:val="333333"/>
          <w:sz w:val="21"/>
          <w:szCs w:val="21"/>
        </w:rPr>
        <w:t>份。</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（以下无正文。）</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lastRenderedPageBreak/>
        <w:t xml:space="preserve">　　甲方（盖章）：</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法人代表：</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或委托代理人：</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开户行：</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账</w:t>
      </w:r>
      <w:r>
        <w:rPr>
          <w:rFonts w:ascii="����" w:hAnsi="����"/>
          <w:color w:val="333333"/>
          <w:sz w:val="21"/>
          <w:szCs w:val="21"/>
        </w:rPr>
        <w:t xml:space="preserve">  </w:t>
      </w:r>
      <w:r>
        <w:rPr>
          <w:rFonts w:ascii="����" w:hAnsi="����"/>
          <w:color w:val="333333"/>
          <w:sz w:val="21"/>
          <w:szCs w:val="21"/>
        </w:rPr>
        <w:t>号：</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联系人：</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电</w:t>
      </w:r>
      <w:r>
        <w:rPr>
          <w:rFonts w:ascii="����" w:hAnsi="����"/>
          <w:color w:val="333333"/>
          <w:sz w:val="21"/>
          <w:szCs w:val="21"/>
        </w:rPr>
        <w:t xml:space="preserve">  </w:t>
      </w:r>
      <w:r>
        <w:rPr>
          <w:rFonts w:ascii="����" w:hAnsi="����"/>
          <w:color w:val="333333"/>
          <w:sz w:val="21"/>
          <w:szCs w:val="21"/>
        </w:rPr>
        <w:t>话：</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乙方（盖章）：</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法人代表：</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或委托代理人：</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开户行：</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账</w:t>
      </w:r>
      <w:r>
        <w:rPr>
          <w:rFonts w:ascii="����" w:hAnsi="����"/>
          <w:color w:val="333333"/>
          <w:sz w:val="21"/>
          <w:szCs w:val="21"/>
        </w:rPr>
        <w:t xml:space="preserve">  </w:t>
      </w:r>
      <w:r>
        <w:rPr>
          <w:rFonts w:ascii="����" w:hAnsi="����"/>
          <w:color w:val="333333"/>
          <w:sz w:val="21"/>
          <w:szCs w:val="21"/>
        </w:rPr>
        <w:t>号：</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联系人：</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电</w:t>
      </w:r>
      <w:r>
        <w:rPr>
          <w:rFonts w:ascii="����" w:hAnsi="����"/>
          <w:color w:val="333333"/>
          <w:sz w:val="21"/>
          <w:szCs w:val="21"/>
        </w:rPr>
        <w:t xml:space="preserve">  </w:t>
      </w:r>
      <w:r>
        <w:rPr>
          <w:rFonts w:ascii="����" w:hAnsi="����"/>
          <w:color w:val="333333"/>
          <w:sz w:val="21"/>
          <w:szCs w:val="21"/>
        </w:rPr>
        <w:t>话：</w:t>
      </w:r>
    </w:p>
    <w:p w:rsidR="005632C5" w:rsidRDefault="005632C5" w:rsidP="005632C5">
      <w:pPr>
        <w:pStyle w:val="a3"/>
        <w:spacing w:before="75" w:beforeAutospacing="0" w:after="75" w:afterAutospacing="0"/>
        <w:rPr>
          <w:rFonts w:ascii="����" w:hAnsi="����" w:hint="eastAsia"/>
          <w:color w:val="333333"/>
          <w:sz w:val="21"/>
          <w:szCs w:val="21"/>
        </w:rPr>
      </w:pPr>
      <w:r>
        <w:rPr>
          <w:rFonts w:ascii="����" w:hAnsi="����"/>
          <w:color w:val="333333"/>
          <w:sz w:val="21"/>
          <w:szCs w:val="21"/>
        </w:rPr>
        <w:t xml:space="preserve">　　</w:t>
      </w:r>
    </w:p>
    <w:p w:rsidR="005E1618" w:rsidRDefault="005E1618"/>
    <w:sectPr w:rsidR="005E1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90"/>
    <w:rsid w:val="002F26C1"/>
    <w:rsid w:val="00414590"/>
    <w:rsid w:val="005632C5"/>
    <w:rsid w:val="005E1618"/>
    <w:rsid w:val="00A01DE7"/>
    <w:rsid w:val="00C05A35"/>
    <w:rsid w:val="00F0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5120B-CD7B-4C78-8AD3-76A2003C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01DE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2C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563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A01DE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2021-05-12T07:07:00Z</dcterms:created>
  <dcterms:modified xsi:type="dcterms:W3CDTF">2021-05-12T12:25:00Z</dcterms:modified>
</cp:coreProperties>
</file>